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10192" w14:textId="362E6BBE" w:rsidR="00CA0E65" w:rsidRPr="009C5117" w:rsidRDefault="00DA0A11" w:rsidP="00D431BD">
      <w:pPr>
        <w:jc w:val="right"/>
        <w:rPr>
          <w:rFonts w:ascii="Mulish" w:hAnsi="Mulish"/>
          <w:b/>
          <w:bCs/>
          <w:color w:val="789F97"/>
          <w:sz w:val="28"/>
          <w:szCs w:val="28"/>
          <w:lang w:val="et-EE"/>
        </w:rPr>
      </w:pPr>
      <w:r w:rsidRPr="009C5117">
        <w:rPr>
          <w:rFonts w:ascii="Mulish" w:hAnsi="Mulish"/>
          <w:b/>
          <w:bCs/>
          <w:color w:val="789F97"/>
          <w:sz w:val="28"/>
          <w:szCs w:val="28"/>
          <w:lang w:val="et-EE"/>
        </w:rPr>
        <w:t>KURSUSEPASS</w:t>
      </w:r>
    </w:p>
    <w:tbl>
      <w:tblPr>
        <w:tblStyle w:val="Kontuurtabel"/>
        <w:tblW w:w="0" w:type="auto"/>
        <w:tblLook w:val="04A0" w:firstRow="1" w:lastRow="0" w:firstColumn="1" w:lastColumn="0" w:noHBand="0" w:noVBand="1"/>
      </w:tblPr>
      <w:tblGrid>
        <w:gridCol w:w="1975"/>
        <w:gridCol w:w="7375"/>
      </w:tblGrid>
      <w:tr w:rsidR="00DA0A11" w:rsidRPr="004D3129" w14:paraId="100AC70D" w14:textId="77777777" w:rsidTr="573FF87F">
        <w:tc>
          <w:tcPr>
            <w:tcW w:w="1975" w:type="dxa"/>
            <w:shd w:val="clear" w:color="auto" w:fill="789F97"/>
          </w:tcPr>
          <w:p w14:paraId="062B86D5" w14:textId="594B4B3D" w:rsidR="00DA0A11" w:rsidRPr="004D3129" w:rsidRDefault="00DA0A11">
            <w:pPr>
              <w:rPr>
                <w:rFonts w:ascii="Mulish" w:hAnsi="Mulish"/>
                <w:b/>
                <w:bCs/>
                <w:color w:val="FFFFFF" w:themeColor="background1"/>
                <w:sz w:val="24"/>
                <w:szCs w:val="24"/>
                <w:lang w:val="et-EE"/>
              </w:rPr>
            </w:pPr>
            <w:r w:rsidRPr="004D3129">
              <w:rPr>
                <w:rFonts w:ascii="Mulish" w:hAnsi="Mulish"/>
                <w:b/>
                <w:bCs/>
                <w:color w:val="FFFFFF" w:themeColor="background1"/>
                <w:sz w:val="24"/>
                <w:szCs w:val="24"/>
                <w:lang w:val="et-EE"/>
              </w:rPr>
              <w:t>Kursuse nimetus</w:t>
            </w:r>
          </w:p>
        </w:tc>
        <w:tc>
          <w:tcPr>
            <w:tcW w:w="7375" w:type="dxa"/>
          </w:tcPr>
          <w:p w14:paraId="4EE05ADE" w14:textId="4355BBD0" w:rsidR="00DA0A11" w:rsidRPr="004D3129" w:rsidRDefault="002B637C">
            <w:pPr>
              <w:rPr>
                <w:rFonts w:ascii="Mulish" w:hAnsi="Mulish"/>
                <w:sz w:val="24"/>
                <w:szCs w:val="24"/>
                <w:lang w:val="et-EE"/>
              </w:rPr>
            </w:pPr>
            <w:r>
              <w:rPr>
                <w:rFonts w:ascii="Mulish" w:hAnsi="Mulish"/>
                <w:sz w:val="24"/>
                <w:szCs w:val="24"/>
                <w:lang w:val="et-EE"/>
              </w:rPr>
              <w:t>Narva kolelood</w:t>
            </w:r>
          </w:p>
        </w:tc>
      </w:tr>
      <w:tr w:rsidR="00DA0A11" w:rsidRPr="004D3129" w14:paraId="2CBC7C7F" w14:textId="77777777" w:rsidTr="573FF87F">
        <w:tc>
          <w:tcPr>
            <w:tcW w:w="1975" w:type="dxa"/>
            <w:shd w:val="clear" w:color="auto" w:fill="789F97"/>
          </w:tcPr>
          <w:p w14:paraId="0882ED61" w14:textId="42534AEE" w:rsidR="00DA0A11" w:rsidRPr="004D3129" w:rsidRDefault="00DA0A11">
            <w:pPr>
              <w:rPr>
                <w:rFonts w:ascii="Mulish" w:hAnsi="Mulish"/>
                <w:b/>
                <w:bCs/>
                <w:color w:val="FFFFFF" w:themeColor="background1"/>
                <w:sz w:val="24"/>
                <w:szCs w:val="24"/>
                <w:lang w:val="et-EE"/>
              </w:rPr>
            </w:pPr>
            <w:r w:rsidRPr="004D3129">
              <w:rPr>
                <w:rFonts w:ascii="Mulish" w:hAnsi="Mulish"/>
                <w:b/>
                <w:bCs/>
                <w:color w:val="FFFFFF" w:themeColor="background1"/>
                <w:sz w:val="24"/>
                <w:szCs w:val="24"/>
                <w:lang w:val="et-EE"/>
              </w:rPr>
              <w:t>Kursuse maht</w:t>
            </w:r>
          </w:p>
        </w:tc>
        <w:tc>
          <w:tcPr>
            <w:tcW w:w="7375" w:type="dxa"/>
          </w:tcPr>
          <w:p w14:paraId="21D969CC" w14:textId="742C6B68" w:rsidR="00DA0A11" w:rsidRPr="004D3129" w:rsidRDefault="00E20640">
            <w:pPr>
              <w:rPr>
                <w:rFonts w:ascii="Mulish" w:hAnsi="Mulish"/>
                <w:sz w:val="24"/>
                <w:szCs w:val="24"/>
                <w:lang w:val="et-EE"/>
              </w:rPr>
            </w:pPr>
            <w:r w:rsidRPr="004D3129">
              <w:rPr>
                <w:rFonts w:ascii="Mulish" w:hAnsi="Mulish"/>
                <w:sz w:val="24"/>
                <w:szCs w:val="24"/>
                <w:lang w:val="et-EE"/>
              </w:rPr>
              <w:t>21 tundi</w:t>
            </w:r>
          </w:p>
        </w:tc>
      </w:tr>
      <w:tr w:rsidR="00DA0A11" w:rsidRPr="003D467E" w14:paraId="5F0160FD" w14:textId="77777777" w:rsidTr="573FF87F">
        <w:tc>
          <w:tcPr>
            <w:tcW w:w="1975" w:type="dxa"/>
            <w:shd w:val="clear" w:color="auto" w:fill="789F97"/>
          </w:tcPr>
          <w:p w14:paraId="5600CF41" w14:textId="728DE910" w:rsidR="00DA0A11" w:rsidRPr="004D3129" w:rsidRDefault="00DA0A11">
            <w:pPr>
              <w:rPr>
                <w:rFonts w:ascii="Mulish" w:hAnsi="Mulish"/>
                <w:b/>
                <w:bCs/>
                <w:color w:val="FFFFFF" w:themeColor="background1"/>
                <w:sz w:val="24"/>
                <w:szCs w:val="24"/>
                <w:lang w:val="et-EE"/>
              </w:rPr>
            </w:pPr>
            <w:r w:rsidRPr="004D3129">
              <w:rPr>
                <w:rFonts w:ascii="Mulish" w:hAnsi="Mulish"/>
                <w:b/>
                <w:bCs/>
                <w:color w:val="FFFFFF" w:themeColor="background1"/>
                <w:sz w:val="24"/>
                <w:szCs w:val="24"/>
                <w:lang w:val="et-EE"/>
              </w:rPr>
              <w:t>Eesmärgid</w:t>
            </w:r>
          </w:p>
        </w:tc>
        <w:tc>
          <w:tcPr>
            <w:tcW w:w="7375" w:type="dxa"/>
          </w:tcPr>
          <w:p w14:paraId="760C325D" w14:textId="25BBF88C" w:rsidR="00DA0A11" w:rsidRPr="002B637C" w:rsidRDefault="002B637C">
            <w:pPr>
              <w:rPr>
                <w:rFonts w:ascii="Mulish" w:hAnsi="Mulish"/>
                <w:lang w:val="et-EE"/>
              </w:rPr>
            </w:pPr>
            <w:r w:rsidRPr="002B637C">
              <w:rPr>
                <w:rFonts w:ascii="Mulish" w:hAnsi="Mulish"/>
                <w:lang w:val="et-EE"/>
              </w:rPr>
              <w:t xml:space="preserve">Kursuse eesmärgiks on kujundada õpilastes Narva lugude ajaloolise pärandi ning lugude jutustamise järjepidevuse väärtustamine. Õpilased kuulevad nii ajaloolisi kui ka folkloorseid lugusid mineviku Narvast ning kirjutavad ise uusi lugusid, luues sellega pinnase Narva kirjandusliku loomeelu rikastamiseks. </w:t>
            </w:r>
          </w:p>
          <w:p w14:paraId="273DCF89" w14:textId="77777777" w:rsidR="005314C7" w:rsidRPr="0053315F" w:rsidRDefault="005314C7">
            <w:pPr>
              <w:rPr>
                <w:rFonts w:ascii="Mulish" w:hAnsi="Mulish"/>
                <w:lang w:val="et-EE"/>
              </w:rPr>
            </w:pPr>
          </w:p>
          <w:p w14:paraId="781BD683" w14:textId="77777777" w:rsidR="00DA0A11" w:rsidRPr="0053315F" w:rsidRDefault="00DA0A11">
            <w:pPr>
              <w:rPr>
                <w:rFonts w:ascii="Mulish" w:hAnsi="Mulish"/>
                <w:lang w:val="et-EE"/>
              </w:rPr>
            </w:pPr>
          </w:p>
        </w:tc>
      </w:tr>
      <w:tr w:rsidR="00DA0A11" w:rsidRPr="009F48FC" w14:paraId="5F671FB3" w14:textId="77777777" w:rsidTr="573FF87F">
        <w:tc>
          <w:tcPr>
            <w:tcW w:w="1975" w:type="dxa"/>
            <w:shd w:val="clear" w:color="auto" w:fill="789F97"/>
          </w:tcPr>
          <w:p w14:paraId="52F2BE6C" w14:textId="6DCC761E" w:rsidR="00DA0A11" w:rsidRPr="004D3129" w:rsidRDefault="00DA0A11">
            <w:pPr>
              <w:rPr>
                <w:rFonts w:ascii="Mulish" w:hAnsi="Mulish"/>
                <w:b/>
                <w:bCs/>
                <w:color w:val="FFFFFF" w:themeColor="background1"/>
                <w:sz w:val="24"/>
                <w:szCs w:val="24"/>
                <w:lang w:val="et-EE"/>
              </w:rPr>
            </w:pPr>
            <w:r w:rsidRPr="004D3129">
              <w:rPr>
                <w:rFonts w:ascii="Mulish" w:hAnsi="Mulish"/>
                <w:b/>
                <w:bCs/>
                <w:color w:val="FFFFFF" w:themeColor="background1"/>
                <w:sz w:val="24"/>
                <w:szCs w:val="24"/>
                <w:lang w:val="et-EE"/>
              </w:rPr>
              <w:t>Kursuse lühikirjeldus</w:t>
            </w:r>
          </w:p>
        </w:tc>
        <w:tc>
          <w:tcPr>
            <w:tcW w:w="7375" w:type="dxa"/>
          </w:tcPr>
          <w:p w14:paraId="259B6225" w14:textId="3028F426" w:rsidR="00DA0A11" w:rsidRDefault="002B637C" w:rsidP="34AFD9AB">
            <w:pPr>
              <w:rPr>
                <w:rFonts w:ascii="Mulish" w:hAnsi="Mulish"/>
                <w:lang w:val="et-EE"/>
              </w:rPr>
            </w:pPr>
            <w:r>
              <w:rPr>
                <w:rFonts w:ascii="Mulish" w:hAnsi="Mulish"/>
                <w:lang w:val="et-EE"/>
              </w:rPr>
              <w:t>Kursusel viiakse läbi järgmisi tegevusi:</w:t>
            </w:r>
          </w:p>
          <w:p w14:paraId="4A3719F5" w14:textId="73C715B5" w:rsidR="002B637C" w:rsidRDefault="002B637C" w:rsidP="002B637C">
            <w:pPr>
              <w:pStyle w:val="Loendilik"/>
              <w:numPr>
                <w:ilvl w:val="0"/>
                <w:numId w:val="3"/>
              </w:numPr>
              <w:rPr>
                <w:rFonts w:ascii="Mulish" w:hAnsi="Mulish"/>
                <w:i/>
                <w:iCs/>
                <w:lang w:val="et-EE"/>
              </w:rPr>
            </w:pPr>
            <w:r w:rsidRPr="002B637C">
              <w:rPr>
                <w:rFonts w:ascii="Mulish" w:hAnsi="Mulish"/>
                <w:i/>
                <w:iCs/>
                <w:lang w:val="et-EE"/>
              </w:rPr>
              <w:t xml:space="preserve">Narva </w:t>
            </w:r>
            <w:r>
              <w:rPr>
                <w:rFonts w:ascii="Mulish" w:hAnsi="Mulish"/>
                <w:i/>
                <w:iCs/>
                <w:lang w:val="et-EE"/>
              </w:rPr>
              <w:t>lugude jutustamine, nende tähenduse lahtimõtestamine</w:t>
            </w:r>
          </w:p>
          <w:p w14:paraId="77216BED" w14:textId="06D609E6" w:rsidR="002B637C" w:rsidRDefault="002B637C" w:rsidP="002B637C">
            <w:pPr>
              <w:pStyle w:val="Loendilik"/>
              <w:numPr>
                <w:ilvl w:val="0"/>
                <w:numId w:val="3"/>
              </w:numPr>
              <w:rPr>
                <w:rFonts w:ascii="Mulish" w:hAnsi="Mulish"/>
                <w:i/>
                <w:iCs/>
                <w:lang w:val="et-EE"/>
              </w:rPr>
            </w:pPr>
            <w:r>
              <w:rPr>
                <w:rFonts w:ascii="Mulish" w:hAnsi="Mulish"/>
                <w:i/>
                <w:iCs/>
                <w:lang w:val="et-EE"/>
              </w:rPr>
              <w:t>Loovkirjutamise töötoad, mille raames on võimalik edasi arendada juba olemasolevaid lugusid kui ka uusi lugusid</w:t>
            </w:r>
          </w:p>
          <w:p w14:paraId="15BD6F26" w14:textId="76ED69AC" w:rsidR="002B637C" w:rsidRPr="002B637C" w:rsidRDefault="002B637C" w:rsidP="002B637C">
            <w:pPr>
              <w:pStyle w:val="Loendilik"/>
              <w:numPr>
                <w:ilvl w:val="0"/>
                <w:numId w:val="3"/>
              </w:numPr>
              <w:rPr>
                <w:rFonts w:ascii="Mulish" w:hAnsi="Mulish"/>
                <w:i/>
                <w:iCs/>
                <w:lang w:val="et-EE"/>
              </w:rPr>
            </w:pPr>
            <w:r>
              <w:rPr>
                <w:rFonts w:ascii="Mulish" w:hAnsi="Mulish"/>
                <w:i/>
                <w:iCs/>
                <w:lang w:val="et-EE"/>
              </w:rPr>
              <w:t>Tekstide vormistamine ja toimetamine ning nende edastamine „Fantaasia“ kirjastusele</w:t>
            </w:r>
          </w:p>
          <w:p w14:paraId="45802062" w14:textId="77777777" w:rsidR="00DA0A11" w:rsidRPr="0053315F" w:rsidRDefault="00DA0A11" w:rsidP="004976BC">
            <w:pPr>
              <w:rPr>
                <w:rFonts w:ascii="Mulish" w:hAnsi="Mulish"/>
                <w:lang w:val="et-EE"/>
              </w:rPr>
            </w:pPr>
          </w:p>
        </w:tc>
      </w:tr>
      <w:tr w:rsidR="00DA0A11" w:rsidRPr="009F48FC" w14:paraId="12F39873" w14:textId="77777777" w:rsidTr="573FF87F">
        <w:tc>
          <w:tcPr>
            <w:tcW w:w="1975" w:type="dxa"/>
            <w:shd w:val="clear" w:color="auto" w:fill="789F97"/>
          </w:tcPr>
          <w:p w14:paraId="1237F68A" w14:textId="33CF7665" w:rsidR="00DA0A11" w:rsidRPr="004D3129" w:rsidRDefault="00DA0A11">
            <w:pPr>
              <w:rPr>
                <w:rFonts w:ascii="Mulish" w:hAnsi="Mulish"/>
                <w:b/>
                <w:bCs/>
                <w:color w:val="FFFFFF" w:themeColor="background1"/>
                <w:sz w:val="24"/>
                <w:szCs w:val="24"/>
                <w:lang w:val="et-EE"/>
              </w:rPr>
            </w:pPr>
            <w:r w:rsidRPr="004D3129">
              <w:rPr>
                <w:rFonts w:ascii="Mulish" w:hAnsi="Mulish"/>
                <w:b/>
                <w:bCs/>
                <w:color w:val="FFFFFF" w:themeColor="background1"/>
                <w:sz w:val="24"/>
                <w:szCs w:val="24"/>
                <w:lang w:val="et-EE"/>
              </w:rPr>
              <w:t>Õpitulemused</w:t>
            </w:r>
          </w:p>
        </w:tc>
        <w:tc>
          <w:tcPr>
            <w:tcW w:w="7375" w:type="dxa"/>
          </w:tcPr>
          <w:p w14:paraId="2DCFAE18" w14:textId="168C53D7" w:rsidR="00DA0A11" w:rsidRPr="0053315F" w:rsidRDefault="00DA0A11">
            <w:pPr>
              <w:rPr>
                <w:rFonts w:ascii="Mulish" w:hAnsi="Mulish"/>
                <w:lang w:val="et-EE"/>
              </w:rPr>
            </w:pPr>
            <w:r w:rsidRPr="0053315F">
              <w:rPr>
                <w:rFonts w:ascii="Mulish" w:hAnsi="Mulish"/>
                <w:lang w:val="et-EE"/>
              </w:rPr>
              <w:t>Ainekursuse läbinud õpilane:</w:t>
            </w:r>
          </w:p>
          <w:p w14:paraId="7C0C4475" w14:textId="5413A51E" w:rsidR="00DA0A11" w:rsidRDefault="002B637C" w:rsidP="00195A55">
            <w:pPr>
              <w:pStyle w:val="Loendilik"/>
              <w:numPr>
                <w:ilvl w:val="0"/>
                <w:numId w:val="2"/>
              </w:numPr>
              <w:rPr>
                <w:rFonts w:ascii="Mulish" w:hAnsi="Mulish"/>
                <w:lang w:val="et-EE"/>
              </w:rPr>
            </w:pPr>
            <w:r>
              <w:rPr>
                <w:rFonts w:ascii="Mulish" w:hAnsi="Mulish"/>
                <w:lang w:val="et-EE"/>
              </w:rPr>
              <w:t>Teab mõnda ajaloolist või pärimuslugu Narvast</w:t>
            </w:r>
          </w:p>
          <w:p w14:paraId="667416CE" w14:textId="52C63219" w:rsidR="00195A55" w:rsidRDefault="002B637C" w:rsidP="00195A55">
            <w:pPr>
              <w:pStyle w:val="Loendilik"/>
              <w:numPr>
                <w:ilvl w:val="0"/>
                <w:numId w:val="2"/>
              </w:numPr>
              <w:rPr>
                <w:rFonts w:ascii="Mulish" w:hAnsi="Mulish"/>
                <w:lang w:val="et-EE"/>
              </w:rPr>
            </w:pPr>
            <w:r>
              <w:rPr>
                <w:rFonts w:ascii="Mulish" w:hAnsi="Mulish"/>
                <w:lang w:val="et-EE"/>
              </w:rPr>
              <w:t>Oskab kirjanduslikku teksti analüüsida</w:t>
            </w:r>
          </w:p>
          <w:p w14:paraId="361DC5A1" w14:textId="645AEB18" w:rsidR="00195A55" w:rsidRDefault="002B637C" w:rsidP="00195A55">
            <w:pPr>
              <w:pStyle w:val="Loendilik"/>
              <w:numPr>
                <w:ilvl w:val="0"/>
                <w:numId w:val="2"/>
              </w:numPr>
              <w:rPr>
                <w:rFonts w:ascii="Mulish" w:hAnsi="Mulish"/>
                <w:lang w:val="et-EE"/>
              </w:rPr>
            </w:pPr>
            <w:r>
              <w:rPr>
                <w:rFonts w:ascii="Mulish" w:hAnsi="Mulish"/>
                <w:lang w:val="et-EE"/>
              </w:rPr>
              <w:t>Oskab tekstiloomel kasutada erinevaid digitaalseid tööriistu</w:t>
            </w:r>
          </w:p>
          <w:p w14:paraId="226A5B4B" w14:textId="623C55BF" w:rsidR="002B637C" w:rsidRDefault="002B637C" w:rsidP="00195A55">
            <w:pPr>
              <w:pStyle w:val="Loendilik"/>
              <w:numPr>
                <w:ilvl w:val="0"/>
                <w:numId w:val="2"/>
              </w:numPr>
              <w:rPr>
                <w:rFonts w:ascii="Mulish" w:hAnsi="Mulish"/>
                <w:lang w:val="et-EE"/>
              </w:rPr>
            </w:pPr>
            <w:r>
              <w:rPr>
                <w:rFonts w:ascii="Mulish" w:hAnsi="Mulish"/>
                <w:lang w:val="et-EE"/>
              </w:rPr>
              <w:t>On julge tekstilooja</w:t>
            </w:r>
          </w:p>
          <w:p w14:paraId="38E45D24" w14:textId="0535485E" w:rsidR="002B637C" w:rsidRPr="00195A55" w:rsidRDefault="002B637C" w:rsidP="00195A55">
            <w:pPr>
              <w:pStyle w:val="Loendilik"/>
              <w:numPr>
                <w:ilvl w:val="0"/>
                <w:numId w:val="2"/>
              </w:numPr>
              <w:rPr>
                <w:rFonts w:ascii="Mulish" w:hAnsi="Mulish"/>
                <w:lang w:val="et-EE"/>
              </w:rPr>
            </w:pPr>
            <w:r>
              <w:rPr>
                <w:rFonts w:ascii="Mulish" w:hAnsi="Mulish"/>
                <w:lang w:val="et-EE"/>
              </w:rPr>
              <w:t>Teab mõiste „ulme“ tähendust ja selle avaldumise erinevaid võimalusi</w:t>
            </w:r>
          </w:p>
          <w:p w14:paraId="2CF16154" w14:textId="77777777" w:rsidR="00DA0A11" w:rsidRPr="0053315F" w:rsidRDefault="00DA0A11">
            <w:pPr>
              <w:rPr>
                <w:rFonts w:ascii="Mulish" w:hAnsi="Mulish"/>
                <w:lang w:val="et-EE"/>
              </w:rPr>
            </w:pPr>
          </w:p>
          <w:p w14:paraId="750F1217" w14:textId="77777777" w:rsidR="00DA0A11" w:rsidRPr="0053315F" w:rsidRDefault="00DA0A11">
            <w:pPr>
              <w:rPr>
                <w:rFonts w:ascii="Mulish" w:hAnsi="Mulish"/>
                <w:lang w:val="et-EE"/>
              </w:rPr>
            </w:pPr>
          </w:p>
          <w:p w14:paraId="07F9BDD0" w14:textId="77777777" w:rsidR="00DA0A11" w:rsidRPr="0053315F" w:rsidRDefault="00DA0A11">
            <w:pPr>
              <w:rPr>
                <w:rFonts w:ascii="Mulish" w:hAnsi="Mulish"/>
                <w:lang w:val="et-EE"/>
              </w:rPr>
            </w:pPr>
          </w:p>
        </w:tc>
      </w:tr>
      <w:tr w:rsidR="00DA0A11" w:rsidRPr="009F48FC" w14:paraId="5415D30C" w14:textId="77777777" w:rsidTr="573FF87F">
        <w:tc>
          <w:tcPr>
            <w:tcW w:w="1975" w:type="dxa"/>
            <w:shd w:val="clear" w:color="auto" w:fill="789F97"/>
          </w:tcPr>
          <w:p w14:paraId="4E67BBEF" w14:textId="77777777" w:rsidR="00DA0A11" w:rsidRPr="004D3129" w:rsidRDefault="00DA0A11">
            <w:pPr>
              <w:rPr>
                <w:rFonts w:ascii="Mulish" w:hAnsi="Mulish"/>
                <w:b/>
                <w:bCs/>
                <w:color w:val="FFFFFF" w:themeColor="background1"/>
                <w:sz w:val="24"/>
                <w:szCs w:val="24"/>
                <w:lang w:val="et-EE"/>
              </w:rPr>
            </w:pPr>
            <w:r w:rsidRPr="004D3129">
              <w:rPr>
                <w:rFonts w:ascii="Mulish" w:hAnsi="Mulish"/>
                <w:b/>
                <w:bCs/>
                <w:color w:val="FFFFFF" w:themeColor="background1"/>
                <w:sz w:val="24"/>
                <w:szCs w:val="24"/>
                <w:lang w:val="et-EE"/>
              </w:rPr>
              <w:t>Kursuse lõpptulemuse kujunemine</w:t>
            </w:r>
          </w:p>
          <w:p w14:paraId="36BAA2AC" w14:textId="3B2C9D62" w:rsidR="00E20640" w:rsidRPr="004D3129" w:rsidRDefault="00E20640">
            <w:pPr>
              <w:rPr>
                <w:rFonts w:ascii="Mulish" w:hAnsi="Mulish"/>
                <w:b/>
                <w:bCs/>
                <w:color w:val="FFFFFF" w:themeColor="background1"/>
                <w:sz w:val="24"/>
                <w:szCs w:val="24"/>
                <w:lang w:val="et-EE"/>
              </w:rPr>
            </w:pPr>
          </w:p>
        </w:tc>
        <w:tc>
          <w:tcPr>
            <w:tcW w:w="7375" w:type="dxa"/>
          </w:tcPr>
          <w:p w14:paraId="0CF50CB2" w14:textId="77777777" w:rsidR="00DA0A11" w:rsidRPr="0053315F" w:rsidRDefault="00DA0A11">
            <w:pPr>
              <w:rPr>
                <w:rFonts w:ascii="Mulish" w:hAnsi="Mulish"/>
                <w:lang w:val="et-EE"/>
              </w:rPr>
            </w:pPr>
          </w:p>
          <w:p w14:paraId="5853D0B3" w14:textId="7D5616FC" w:rsidR="0079412A" w:rsidRPr="002B637C" w:rsidRDefault="002B637C" w:rsidP="34AFD9AB">
            <w:pPr>
              <w:rPr>
                <w:rFonts w:ascii="Mulish" w:hAnsi="Mulish"/>
                <w:lang w:val="et-EE"/>
              </w:rPr>
            </w:pPr>
            <w:r w:rsidRPr="002B637C">
              <w:rPr>
                <w:rFonts w:ascii="Mulish" w:hAnsi="Mulish"/>
                <w:lang w:val="et-EE"/>
              </w:rPr>
              <w:t>Kursuse hinne on mitteeristav. Hinde „arvestatud“ saab õpilane, kes osaleb vähemalt 80% auditoorsest õppetööst ning on loonud valmis uue teksti „Narva kolelugude“ kogumiku jaoks</w:t>
            </w:r>
          </w:p>
          <w:p w14:paraId="30FF7AC6" w14:textId="77777777" w:rsidR="00880DF2" w:rsidRPr="0053315F" w:rsidRDefault="00880DF2">
            <w:pPr>
              <w:rPr>
                <w:rFonts w:ascii="Mulish" w:hAnsi="Mulish"/>
                <w:lang w:val="et-EE"/>
              </w:rPr>
            </w:pPr>
          </w:p>
        </w:tc>
      </w:tr>
      <w:tr w:rsidR="00DA0A11" w:rsidRPr="0053315F" w14:paraId="675D3BEE" w14:textId="77777777" w:rsidTr="573FF87F">
        <w:tc>
          <w:tcPr>
            <w:tcW w:w="1975" w:type="dxa"/>
            <w:shd w:val="clear" w:color="auto" w:fill="789F97"/>
          </w:tcPr>
          <w:p w14:paraId="2A577C37" w14:textId="1DE77BD4" w:rsidR="00DA0A11" w:rsidRPr="004D3129" w:rsidRDefault="00DA0A11">
            <w:pPr>
              <w:rPr>
                <w:rFonts w:ascii="Mulish" w:hAnsi="Mulish"/>
                <w:b/>
                <w:bCs/>
                <w:color w:val="FFFFFF" w:themeColor="background1"/>
                <w:sz w:val="24"/>
                <w:szCs w:val="24"/>
                <w:lang w:val="et-EE"/>
              </w:rPr>
            </w:pPr>
            <w:r w:rsidRPr="004D3129">
              <w:rPr>
                <w:rFonts w:ascii="Mulish" w:hAnsi="Mulish"/>
                <w:b/>
                <w:bCs/>
                <w:color w:val="FFFFFF" w:themeColor="background1"/>
                <w:sz w:val="24"/>
                <w:szCs w:val="24"/>
                <w:lang w:val="et-EE"/>
              </w:rPr>
              <w:t>Õppekirjandus</w:t>
            </w:r>
          </w:p>
        </w:tc>
        <w:tc>
          <w:tcPr>
            <w:tcW w:w="7375" w:type="dxa"/>
          </w:tcPr>
          <w:p w14:paraId="0FCE87BE" w14:textId="77777777" w:rsidR="00DA0A11" w:rsidRPr="0053315F" w:rsidRDefault="00DA0A11">
            <w:pPr>
              <w:rPr>
                <w:rFonts w:ascii="Mulish" w:hAnsi="Mulish"/>
                <w:lang w:val="et-EE"/>
              </w:rPr>
            </w:pPr>
          </w:p>
          <w:p w14:paraId="33F6BE13" w14:textId="77777777" w:rsidR="00880DF2" w:rsidRPr="0053315F" w:rsidRDefault="00880DF2">
            <w:pPr>
              <w:rPr>
                <w:rFonts w:ascii="Mulish" w:hAnsi="Mulish"/>
                <w:lang w:val="et-EE"/>
              </w:rPr>
            </w:pPr>
          </w:p>
          <w:p w14:paraId="2F6FC88A" w14:textId="04D025D7" w:rsidR="00880DF2" w:rsidRPr="0053315F" w:rsidRDefault="00A66FA2">
            <w:pPr>
              <w:rPr>
                <w:rFonts w:ascii="Mulish" w:hAnsi="Mulish"/>
                <w:lang w:val="et-EE"/>
              </w:rPr>
            </w:pPr>
            <w:r>
              <w:rPr>
                <w:rFonts w:ascii="Mulish" w:hAnsi="Mulish"/>
                <w:lang w:val="et-EE"/>
              </w:rPr>
              <w:t xml:space="preserve">Allikmaterjaliks ning lugude kirjutamise inspiratsiooniallikaks Narvaga seotud lood Eesti Kirjandusmuuseumi digiarhiivist </w:t>
            </w:r>
            <w:hyperlink r:id="rId8" w:history="1">
              <w:r w:rsidRPr="009D7CA2">
                <w:rPr>
                  <w:rStyle w:val="Hperlink"/>
                  <w:rFonts w:ascii="Mulish" w:hAnsi="Mulish"/>
                  <w:lang w:val="et-EE"/>
                </w:rPr>
                <w:t>https://bit.ly/NarvaKolelood</w:t>
              </w:r>
            </w:hyperlink>
            <w:r>
              <w:rPr>
                <w:rFonts w:ascii="Mulish" w:hAnsi="Mulish"/>
                <w:lang w:val="et-EE"/>
              </w:rPr>
              <w:t xml:space="preserve"> </w:t>
            </w:r>
          </w:p>
          <w:p w14:paraId="071160B0" w14:textId="77777777" w:rsidR="00880DF2" w:rsidRDefault="00880DF2">
            <w:pPr>
              <w:rPr>
                <w:rFonts w:ascii="Mulish" w:hAnsi="Mulish"/>
                <w:lang w:val="et-EE"/>
              </w:rPr>
            </w:pPr>
          </w:p>
          <w:p w14:paraId="794501A6" w14:textId="77777777" w:rsidR="0028704C" w:rsidRPr="0053315F" w:rsidRDefault="0028704C">
            <w:pPr>
              <w:rPr>
                <w:rFonts w:ascii="Mulish" w:hAnsi="Mulish"/>
                <w:lang w:val="et-EE"/>
              </w:rPr>
            </w:pPr>
          </w:p>
        </w:tc>
      </w:tr>
    </w:tbl>
    <w:p w14:paraId="3F5AC221" w14:textId="77777777" w:rsidR="00DA0A11" w:rsidRPr="0053315F" w:rsidRDefault="00DA0A11">
      <w:pPr>
        <w:rPr>
          <w:rFonts w:ascii="Mulish" w:hAnsi="Mulish"/>
          <w:lang w:val="et-EE"/>
        </w:rPr>
      </w:pPr>
    </w:p>
    <w:sectPr w:rsidR="00DA0A11" w:rsidRPr="00533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01AF7"/>
    <w:multiLevelType w:val="hybridMultilevel"/>
    <w:tmpl w:val="6F54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20F3A"/>
    <w:multiLevelType w:val="hybridMultilevel"/>
    <w:tmpl w:val="BBCE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E5329"/>
    <w:multiLevelType w:val="hybridMultilevel"/>
    <w:tmpl w:val="3D1232FA"/>
    <w:lvl w:ilvl="0" w:tplc="90C0A666">
      <w:numFmt w:val="bullet"/>
      <w:lvlText w:val="-"/>
      <w:lvlJc w:val="left"/>
      <w:pPr>
        <w:ind w:left="720" w:hanging="360"/>
      </w:pPr>
      <w:rPr>
        <w:rFonts w:ascii="Mulish" w:eastAsiaTheme="minorHAnsi" w:hAnsi="Mulish"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6880531">
    <w:abstractNumId w:val="0"/>
  </w:num>
  <w:num w:numId="2" w16cid:durableId="1939485600">
    <w:abstractNumId w:val="1"/>
  </w:num>
  <w:num w:numId="3" w16cid:durableId="758990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11"/>
    <w:rsid w:val="000009D0"/>
    <w:rsid w:val="000A1A85"/>
    <w:rsid w:val="000A1AC9"/>
    <w:rsid w:val="000A594A"/>
    <w:rsid w:val="000D2BF6"/>
    <w:rsid w:val="000E23B9"/>
    <w:rsid w:val="00150172"/>
    <w:rsid w:val="00170DC8"/>
    <w:rsid w:val="00195A55"/>
    <w:rsid w:val="001E60D0"/>
    <w:rsid w:val="0022512D"/>
    <w:rsid w:val="002450D3"/>
    <w:rsid w:val="0026215C"/>
    <w:rsid w:val="002766E1"/>
    <w:rsid w:val="0028704C"/>
    <w:rsid w:val="002A56F5"/>
    <w:rsid w:val="002B637C"/>
    <w:rsid w:val="00327512"/>
    <w:rsid w:val="00362A0E"/>
    <w:rsid w:val="00375D42"/>
    <w:rsid w:val="003A3674"/>
    <w:rsid w:val="003D467E"/>
    <w:rsid w:val="003E0AE7"/>
    <w:rsid w:val="004733C2"/>
    <w:rsid w:val="004976BC"/>
    <w:rsid w:val="004D3129"/>
    <w:rsid w:val="00511A15"/>
    <w:rsid w:val="005314C7"/>
    <w:rsid w:val="0053315F"/>
    <w:rsid w:val="005E47C7"/>
    <w:rsid w:val="006155BA"/>
    <w:rsid w:val="006873DD"/>
    <w:rsid w:val="00695CE8"/>
    <w:rsid w:val="006E4310"/>
    <w:rsid w:val="00726BE9"/>
    <w:rsid w:val="0079412A"/>
    <w:rsid w:val="007A7E0D"/>
    <w:rsid w:val="007D1BD4"/>
    <w:rsid w:val="0083205C"/>
    <w:rsid w:val="0085370F"/>
    <w:rsid w:val="00880DF2"/>
    <w:rsid w:val="008B75D3"/>
    <w:rsid w:val="008D1020"/>
    <w:rsid w:val="00917319"/>
    <w:rsid w:val="009362D4"/>
    <w:rsid w:val="009754D9"/>
    <w:rsid w:val="009A51D5"/>
    <w:rsid w:val="009B2A68"/>
    <w:rsid w:val="009C5117"/>
    <w:rsid w:val="009F48FC"/>
    <w:rsid w:val="00A10BED"/>
    <w:rsid w:val="00A66FA2"/>
    <w:rsid w:val="00AB2E5B"/>
    <w:rsid w:val="00AE1CB1"/>
    <w:rsid w:val="00B005EF"/>
    <w:rsid w:val="00B63DDF"/>
    <w:rsid w:val="00B64D94"/>
    <w:rsid w:val="00B73E1E"/>
    <w:rsid w:val="00BF771C"/>
    <w:rsid w:val="00CA0E65"/>
    <w:rsid w:val="00D431BD"/>
    <w:rsid w:val="00DA0A11"/>
    <w:rsid w:val="00DC026F"/>
    <w:rsid w:val="00DD67A0"/>
    <w:rsid w:val="00DF7B09"/>
    <w:rsid w:val="00E162CE"/>
    <w:rsid w:val="00E20640"/>
    <w:rsid w:val="00EC17B4"/>
    <w:rsid w:val="00ED6D9B"/>
    <w:rsid w:val="00F5707C"/>
    <w:rsid w:val="07CD348E"/>
    <w:rsid w:val="0DC75073"/>
    <w:rsid w:val="19B42667"/>
    <w:rsid w:val="22142B91"/>
    <w:rsid w:val="26CFB2D8"/>
    <w:rsid w:val="2E9FC395"/>
    <w:rsid w:val="32DCC15D"/>
    <w:rsid w:val="34AFD9AB"/>
    <w:rsid w:val="44F32DC8"/>
    <w:rsid w:val="4AC5C92B"/>
    <w:rsid w:val="4AE9F634"/>
    <w:rsid w:val="5466D3CA"/>
    <w:rsid w:val="573FF87F"/>
    <w:rsid w:val="5FC7DEB9"/>
    <w:rsid w:val="60E6E90A"/>
    <w:rsid w:val="6EFE7470"/>
    <w:rsid w:val="7011E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E13F"/>
  <w15:chartTrackingRefBased/>
  <w15:docId w15:val="{B8791EBF-1759-472B-9FFB-0FA26C5E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A0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DA0A11"/>
    <w:pPr>
      <w:ind w:left="720"/>
      <w:contextualSpacing/>
    </w:pPr>
  </w:style>
  <w:style w:type="character" w:styleId="Hperlink">
    <w:name w:val="Hyperlink"/>
    <w:basedOn w:val="Liguvaikefont"/>
    <w:uiPriority w:val="99"/>
    <w:unhideWhenUsed/>
    <w:rsid w:val="00A66FA2"/>
    <w:rPr>
      <w:color w:val="0563C1" w:themeColor="hyperlink"/>
      <w:u w:val="single"/>
    </w:rPr>
  </w:style>
  <w:style w:type="character" w:styleId="Lahendamatamainimine">
    <w:name w:val="Unresolved Mention"/>
    <w:basedOn w:val="Liguvaikefont"/>
    <w:uiPriority w:val="99"/>
    <w:semiHidden/>
    <w:unhideWhenUsed/>
    <w:rsid w:val="00A66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NarvaKoleloo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94EB534C47F549BAC3353F70625E38" ma:contentTypeVersion="15" ma:contentTypeDescription="Create a new document." ma:contentTypeScope="" ma:versionID="6b591519acdbc25e34535a639f9000f5">
  <xsd:schema xmlns:xsd="http://www.w3.org/2001/XMLSchema" xmlns:xs="http://www.w3.org/2001/XMLSchema" xmlns:p="http://schemas.microsoft.com/office/2006/metadata/properties" xmlns:ns2="e64b57d4-ab45-4dd0-b199-e8e03c2db081" xmlns:ns3="d3ec512a-06a2-4fd4-bbd7-acf4b121bdd5" targetNamespace="http://schemas.microsoft.com/office/2006/metadata/properties" ma:root="true" ma:fieldsID="4804663c762b97ab370de546de808012" ns2:_="" ns3:_="">
    <xsd:import namespace="e64b57d4-ab45-4dd0-b199-e8e03c2db081"/>
    <xsd:import namespace="d3ec512a-06a2-4fd4-bbd7-acf4b121bd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b57d4-ab45-4dd0-b199-e8e03c2db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f42363-9b69-4aaa-937f-56589c0b57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c512a-06a2-4fd4-bbd7-acf4b121bdd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a9278a-a8c6-4ad9-80a9-f6753c2af92b}" ma:internalName="TaxCatchAll" ma:showField="CatchAllData" ma:web="d3ec512a-06a2-4fd4-bbd7-acf4b121bd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ec512a-06a2-4fd4-bbd7-acf4b121bdd5" xsi:nil="true"/>
    <lcf76f155ced4ddcb4097134ff3c332f xmlns="e64b57d4-ab45-4dd0-b199-e8e03c2db0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BB102E-EF9F-4EC5-A7FB-DFA5801D50F5}">
  <ds:schemaRefs>
    <ds:schemaRef ds:uri="http://schemas.microsoft.com/sharepoint/v3/contenttype/forms"/>
  </ds:schemaRefs>
</ds:datastoreItem>
</file>

<file path=customXml/itemProps2.xml><?xml version="1.0" encoding="utf-8"?>
<ds:datastoreItem xmlns:ds="http://schemas.openxmlformats.org/officeDocument/2006/customXml" ds:itemID="{EEF01085-3227-4329-BD70-2A459075C29D}"/>
</file>

<file path=customXml/itemProps3.xml><?xml version="1.0" encoding="utf-8"?>
<ds:datastoreItem xmlns:ds="http://schemas.openxmlformats.org/officeDocument/2006/customXml" ds:itemID="{853DA4BC-1C13-4B7C-90D0-9CCF078C6079}">
  <ds:schemaRefs>
    <ds:schemaRef ds:uri="http://schemas.microsoft.com/office/2006/metadata/properties"/>
    <ds:schemaRef ds:uri="http://schemas.microsoft.com/office/infopath/2007/PartnerControls"/>
    <ds:schemaRef ds:uri="d3ec512a-06a2-4fd4-bbd7-acf4b121bdd5"/>
    <ds:schemaRef ds:uri="e64b57d4-ab45-4dd0-b199-e8e03c2db08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1206</Characters>
  <Application>Microsoft Office Word</Application>
  <DocSecurity>0</DocSecurity>
  <Lines>10</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abramson</dc:creator>
  <cp:keywords/>
  <dc:description/>
  <cp:lastModifiedBy>Kersti Kivirüüt</cp:lastModifiedBy>
  <cp:revision>2</cp:revision>
  <dcterms:created xsi:type="dcterms:W3CDTF">2025-05-02T09:28:00Z</dcterms:created>
  <dcterms:modified xsi:type="dcterms:W3CDTF">2025-05-02T09:28:00Z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0x010100F094EB534C47F549BAC3353F70625E38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