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C332F" w14:textId="6CA9C243" w:rsidR="00F61A91" w:rsidRPr="00C00C52" w:rsidRDefault="00F61A91" w:rsidP="00F61A91">
      <w:pPr>
        <w:jc w:val="right"/>
        <w:rPr>
          <w:rFonts w:ascii="Mulish" w:hAnsi="Mulish"/>
          <w:b/>
          <w:bCs/>
          <w:color w:val="004F5B"/>
          <w:sz w:val="28"/>
          <w:szCs w:val="28"/>
          <w:lang w:val="et-EE"/>
        </w:rPr>
      </w:pPr>
      <w:r w:rsidRPr="4B5277CE">
        <w:rPr>
          <w:rFonts w:ascii="Mulish" w:hAnsi="Mulish"/>
          <w:b/>
          <w:bCs/>
          <w:color w:val="004F5B"/>
          <w:sz w:val="28"/>
          <w:szCs w:val="28"/>
          <w:lang w:val="et-EE"/>
        </w:rPr>
        <w:t>VALIKKURSUSE KURSUSEPASS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F61A91" w:rsidRPr="00F61A91" w14:paraId="649A4424" w14:textId="77777777" w:rsidTr="4B5277CE">
        <w:tc>
          <w:tcPr>
            <w:tcW w:w="2972" w:type="dxa"/>
            <w:shd w:val="clear" w:color="auto" w:fill="789F97"/>
          </w:tcPr>
          <w:p w14:paraId="3594883D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nimetus</w:t>
            </w:r>
          </w:p>
        </w:tc>
        <w:tc>
          <w:tcPr>
            <w:tcW w:w="6378" w:type="dxa"/>
          </w:tcPr>
          <w:p w14:paraId="1E3B50DF" w14:textId="03693756" w:rsidR="00F61A91" w:rsidRPr="00975C59" w:rsidRDefault="00F61A91" w:rsidP="00ED3961">
            <w:pPr>
              <w:rPr>
                <w:rFonts w:ascii="Mulish" w:hAnsi="Mulish"/>
                <w:b/>
                <w:bCs/>
                <w:color w:val="004F5B"/>
                <w:sz w:val="28"/>
                <w:szCs w:val="28"/>
                <w:lang w:val="et-EE"/>
              </w:rPr>
            </w:pPr>
            <w:r>
              <w:rPr>
                <w:rFonts w:ascii="Mulish" w:hAnsi="Mulish"/>
                <w:b/>
                <w:bCs/>
                <w:color w:val="004F5B"/>
                <w:sz w:val="28"/>
                <w:szCs w:val="28"/>
                <w:lang w:val="et-EE"/>
              </w:rPr>
              <w:t>Piparkoogimaagia</w:t>
            </w:r>
          </w:p>
        </w:tc>
      </w:tr>
      <w:tr w:rsidR="00F61A91" w:rsidRPr="00B06A6F" w14:paraId="27AF56A5" w14:textId="77777777" w:rsidTr="4B5277CE">
        <w:trPr>
          <w:trHeight w:val="300"/>
        </w:trPr>
        <w:tc>
          <w:tcPr>
            <w:tcW w:w="2972" w:type="dxa"/>
            <w:shd w:val="clear" w:color="auto" w:fill="789F97"/>
          </w:tcPr>
          <w:p w14:paraId="0D34FDB6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toimumise aeg</w:t>
            </w:r>
          </w:p>
        </w:tc>
        <w:tc>
          <w:tcPr>
            <w:tcW w:w="6378" w:type="dxa"/>
          </w:tcPr>
          <w:p w14:paraId="44F5E06C" w14:textId="258219FA" w:rsidR="00F61A91" w:rsidRPr="00C00C52" w:rsidRDefault="00F61A91" w:rsidP="00ED3961">
            <w:pPr>
              <w:rPr>
                <w:rFonts w:ascii="Mulish" w:hAnsi="Mulish" w:cs="Times New Roman"/>
                <w:sz w:val="24"/>
                <w:szCs w:val="24"/>
                <w:lang w:val="et-EE"/>
              </w:rPr>
            </w:pPr>
            <w:r>
              <w:rPr>
                <w:rFonts w:ascii="Mulish" w:hAnsi="Mulish" w:cs="Times New Roman"/>
                <w:sz w:val="24"/>
                <w:szCs w:val="24"/>
                <w:lang w:val="et-EE"/>
              </w:rPr>
              <w:t>I trimestri valikkursuse nädal (2</w:t>
            </w:r>
            <w:r w:rsidR="007F6A54">
              <w:rPr>
                <w:rFonts w:ascii="Mulish" w:hAnsi="Mulish" w:cs="Times New Roman"/>
                <w:sz w:val="24"/>
                <w:szCs w:val="24"/>
                <w:lang w:val="et-EE"/>
              </w:rPr>
              <w:t>3</w:t>
            </w:r>
            <w:r>
              <w:rPr>
                <w:rFonts w:ascii="Mulish" w:hAnsi="Mulish" w:cs="Times New Roman"/>
                <w:sz w:val="24"/>
                <w:szCs w:val="24"/>
                <w:lang w:val="et-EE"/>
              </w:rPr>
              <w:t>.-2</w:t>
            </w:r>
            <w:r w:rsidR="007F6A54">
              <w:rPr>
                <w:rFonts w:ascii="Mulish" w:hAnsi="Mulish" w:cs="Times New Roman"/>
                <w:sz w:val="24"/>
                <w:szCs w:val="24"/>
                <w:lang w:val="et-EE"/>
              </w:rPr>
              <w:t>7</w:t>
            </w:r>
            <w:r>
              <w:rPr>
                <w:rFonts w:ascii="Mulish" w:hAnsi="Mulish" w:cs="Times New Roman"/>
                <w:sz w:val="24"/>
                <w:szCs w:val="24"/>
                <w:lang w:val="et-EE"/>
              </w:rPr>
              <w:t>.11.202</w:t>
            </w:r>
            <w:r w:rsidR="007F6A54">
              <w:rPr>
                <w:rFonts w:ascii="Mulish" w:hAnsi="Mulish" w:cs="Times New Roman"/>
                <w:sz w:val="24"/>
                <w:szCs w:val="24"/>
                <w:lang w:val="et-EE"/>
              </w:rPr>
              <w:t>6</w:t>
            </w:r>
            <w:r>
              <w:rPr>
                <w:rFonts w:ascii="Mulish" w:hAnsi="Mulish" w:cs="Times New Roman"/>
                <w:sz w:val="24"/>
                <w:szCs w:val="24"/>
                <w:lang w:val="et-EE"/>
              </w:rPr>
              <w:t>)</w:t>
            </w:r>
          </w:p>
        </w:tc>
      </w:tr>
      <w:tr w:rsidR="00F61A91" w:rsidRPr="0046781D" w14:paraId="7A050F16" w14:textId="77777777" w:rsidTr="4B5277CE">
        <w:tc>
          <w:tcPr>
            <w:tcW w:w="2972" w:type="dxa"/>
            <w:shd w:val="clear" w:color="auto" w:fill="789F97"/>
          </w:tcPr>
          <w:p w14:paraId="0C9BAF64" w14:textId="77777777" w:rsidR="00F61A91" w:rsidRPr="00B07603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B07603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vorm</w:t>
            </w:r>
          </w:p>
        </w:tc>
        <w:tc>
          <w:tcPr>
            <w:tcW w:w="6378" w:type="dxa"/>
          </w:tcPr>
          <w:p w14:paraId="4BA452B0" w14:textId="34AA4F93" w:rsidR="00F61A91" w:rsidRPr="00975C59" w:rsidRDefault="00F61A91" w:rsidP="00ED3961">
            <w:pPr>
              <w:rPr>
                <w:rFonts w:ascii="Mulish" w:hAnsi="Mulish" w:cs="Times New Roman"/>
                <w:sz w:val="24"/>
                <w:szCs w:val="24"/>
                <w:lang w:val="et-EE"/>
              </w:rPr>
            </w:pPr>
            <w:r>
              <w:rPr>
                <w:rFonts w:ascii="Mulish" w:hAnsi="Mulish" w:cs="Times New Roman"/>
                <w:sz w:val="24"/>
                <w:szCs w:val="24"/>
                <w:lang w:val="et-EE"/>
              </w:rPr>
              <w:t>auditoorne õpe</w:t>
            </w:r>
            <w:r w:rsidRPr="00975C59">
              <w:rPr>
                <w:rFonts w:ascii="Mulish" w:hAnsi="Mulish" w:cs="Times New Roman"/>
                <w:sz w:val="24"/>
                <w:szCs w:val="24"/>
                <w:lang w:val="et-EE"/>
              </w:rPr>
              <w:t xml:space="preserve">, </w:t>
            </w:r>
            <w:r>
              <w:rPr>
                <w:rFonts w:ascii="Mulish" w:hAnsi="Mulish" w:cs="Times New Roman"/>
                <w:sz w:val="24"/>
                <w:szCs w:val="24"/>
                <w:lang w:val="et-EE"/>
              </w:rPr>
              <w:t>praktiline õpe kokandusklassis</w:t>
            </w:r>
          </w:p>
        </w:tc>
      </w:tr>
      <w:tr w:rsidR="00F61A91" w:rsidRPr="00D555E1" w14:paraId="53A3455F" w14:textId="77777777" w:rsidTr="4B5277CE">
        <w:trPr>
          <w:trHeight w:val="706"/>
        </w:trPr>
        <w:tc>
          <w:tcPr>
            <w:tcW w:w="2972" w:type="dxa"/>
            <w:shd w:val="clear" w:color="auto" w:fill="789F97"/>
          </w:tcPr>
          <w:p w14:paraId="2F20C770" w14:textId="77777777" w:rsidR="00F61A91" w:rsidRPr="00B07603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B07603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läbiviija</w:t>
            </w:r>
          </w:p>
        </w:tc>
        <w:tc>
          <w:tcPr>
            <w:tcW w:w="6378" w:type="dxa"/>
          </w:tcPr>
          <w:p w14:paraId="0644F4FB" w14:textId="13FD3FC4" w:rsidR="00F61A91" w:rsidRDefault="00F61A91" w:rsidP="10EF22D8">
            <w:pPr>
              <w:spacing w:before="240"/>
              <w:rPr>
                <w:rFonts w:ascii="Mulish" w:hAnsi="Mulish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noProof/>
              </w:rPr>
              <w:drawing>
                <wp:inline distT="0" distB="0" distL="0" distR="0" wp14:anchorId="3A5267EB" wp14:editId="4E089642">
                  <wp:extent cx="704850" cy="871397"/>
                  <wp:effectExtent l="0" t="0" r="0" b="5080"/>
                  <wp:docPr id="2071381449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38144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74" cy="877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86DFDE9">
              <w:rPr>
                <w:noProof/>
              </w:rPr>
              <w:drawing>
                <wp:inline distT="0" distB="0" distL="0" distR="0" wp14:anchorId="3E9BCE5A" wp14:editId="2CF26915">
                  <wp:extent cx="892030" cy="896339"/>
                  <wp:effectExtent l="0" t="0" r="0" b="0"/>
                  <wp:docPr id="16716417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641758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30" cy="896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65F4F" w14:textId="1388E9C9" w:rsidR="00F61A91" w:rsidRPr="004209BE" w:rsidRDefault="00F61A91" w:rsidP="00ED3961">
            <w:pPr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4B5277CE">
              <w:rPr>
                <w:rFonts w:ascii="Mulish" w:hAnsi="Mulish" w:cs="Times New Roman"/>
                <w:b/>
                <w:bCs/>
                <w:sz w:val="24"/>
                <w:szCs w:val="24"/>
                <w:lang w:val="et-EE"/>
              </w:rPr>
              <w:t>Natalja Kurling</w:t>
            </w:r>
            <w:r w:rsidRPr="4B5277CE">
              <w:rPr>
                <w:rFonts w:ascii="Mulish" w:hAnsi="Mulish" w:cs="Times New Roman"/>
                <w:sz w:val="24"/>
                <w:szCs w:val="24"/>
                <w:lang w:val="et-EE"/>
              </w:rPr>
              <w:t xml:space="preserve"> – NERG füüsikaõpetaja</w:t>
            </w:r>
            <w:r w:rsidRPr="004209BE">
              <w:rPr>
                <w:lang w:val="et-EE"/>
              </w:rPr>
              <w:br/>
            </w:r>
            <w:r w:rsidR="20225E12" w:rsidRPr="4B5277CE">
              <w:rPr>
                <w:rFonts w:ascii="Mulish" w:hAnsi="Mulish" w:cs="Times New Roman"/>
                <w:b/>
                <w:bCs/>
                <w:sz w:val="24"/>
                <w:szCs w:val="24"/>
                <w:lang w:val="et-EE"/>
              </w:rPr>
              <w:t xml:space="preserve">Natalja </w:t>
            </w:r>
            <w:proofErr w:type="spellStart"/>
            <w:r w:rsidR="20225E12" w:rsidRPr="4B5277CE">
              <w:rPr>
                <w:rFonts w:ascii="Mulish" w:hAnsi="Mulish" w:cs="Times New Roman"/>
                <w:b/>
                <w:bCs/>
                <w:sz w:val="24"/>
                <w:szCs w:val="24"/>
                <w:lang w:val="et-EE"/>
              </w:rPr>
              <w:t>Antipova</w:t>
            </w:r>
            <w:proofErr w:type="spellEnd"/>
            <w:r w:rsidR="20225E12" w:rsidRPr="4B5277CE">
              <w:rPr>
                <w:rFonts w:ascii="Mulish" w:hAnsi="Mulish" w:cs="Times New Roman"/>
                <w:sz w:val="24"/>
                <w:szCs w:val="24"/>
                <w:lang w:val="et-EE"/>
              </w:rPr>
              <w:t xml:space="preserve"> - Piparkook OÜ, </w:t>
            </w:r>
            <w:r w:rsidR="4542EC2F" w:rsidRPr="4B5277CE"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  <w:t xml:space="preserve">kodukondiiter, ettevõtja </w:t>
            </w:r>
          </w:p>
        </w:tc>
      </w:tr>
      <w:tr w:rsidR="00F61A91" w:rsidRPr="00D555E1" w14:paraId="7C519D8D" w14:textId="77777777" w:rsidTr="4B5277CE">
        <w:tc>
          <w:tcPr>
            <w:tcW w:w="2972" w:type="dxa"/>
            <w:shd w:val="clear" w:color="auto" w:fill="789F97"/>
          </w:tcPr>
          <w:p w14:paraId="39A92807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 xml:space="preserve">Kursuse </w:t>
            </w:r>
            <w: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kirjeldus</w:t>
            </w:r>
          </w:p>
        </w:tc>
        <w:tc>
          <w:tcPr>
            <w:tcW w:w="6378" w:type="dxa"/>
          </w:tcPr>
          <w:p w14:paraId="29715834" w14:textId="276BF920" w:rsidR="00F61A91" w:rsidRPr="004209BE" w:rsidRDefault="2A4D5A63" w:rsidP="4B5277CE">
            <w:pPr>
              <w:spacing w:line="276" w:lineRule="auto"/>
              <w:jc w:val="both"/>
              <w:rPr>
                <w:rFonts w:ascii="Mulish" w:eastAsia="Mulish" w:hAnsi="Mulish" w:cs="Mulish"/>
                <w:sz w:val="24"/>
                <w:szCs w:val="24"/>
                <w:lang w:val="et-EE"/>
              </w:rPr>
            </w:pPr>
            <w:r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>Kursus koosneb teoreetilisest (15%) ja praktilisest (85%) osast.</w:t>
            </w:r>
            <w:r w:rsidR="004209BE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 </w:t>
            </w:r>
            <w:r w:rsidR="573D7534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>Kursuse käigus tutvutakse Eesti traditsioonilise jõulukombe</w:t>
            </w:r>
            <w:r w:rsid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>ga</w:t>
            </w:r>
            <w:r w:rsidR="573D7534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 — piparkoogi valmistamisega</w:t>
            </w:r>
            <w:r w:rsidR="573D7534" w:rsidRPr="004209BE">
              <w:rPr>
                <w:rFonts w:ascii="Mulish" w:eastAsia="Mulish" w:hAnsi="Mulish" w:cs="Mulish"/>
                <w:b/>
                <w:bCs/>
                <w:sz w:val="24"/>
                <w:szCs w:val="24"/>
                <w:lang w:val="et-EE"/>
              </w:rPr>
              <w:t>.</w:t>
            </w:r>
            <w:r w:rsidR="573D7534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 Õppijad valmistavad iseseisvalt piparkoogitaigna ning loovad algusest lõpuni erinevaid piparkoogitooteid</w:t>
            </w:r>
            <w:r w:rsid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, </w:t>
            </w:r>
            <w:r w:rsidR="00C11996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>sealhulgas ka jõulumajakese</w:t>
            </w:r>
            <w:r w:rsidR="00C11996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. </w:t>
            </w:r>
            <w:r w:rsidR="573D7534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>Samuti küpse</w:t>
            </w:r>
            <w:r w:rsidR="00C11996">
              <w:rPr>
                <w:rFonts w:ascii="Mulish" w:eastAsia="Mulish" w:hAnsi="Mulish" w:cs="Mulish"/>
                <w:sz w:val="24"/>
                <w:szCs w:val="24"/>
                <w:lang w:val="et-EE"/>
              </w:rPr>
              <w:t>tatakse</w:t>
            </w:r>
            <w:r w:rsidR="573D7534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 ja kaunist</w:t>
            </w:r>
            <w:r w:rsidR="00C11996">
              <w:rPr>
                <w:rFonts w:ascii="Mulish" w:eastAsia="Mulish" w:hAnsi="Mulish" w:cs="Mulish"/>
                <w:sz w:val="24"/>
                <w:szCs w:val="24"/>
                <w:lang w:val="et-EE"/>
              </w:rPr>
              <w:t>atakse</w:t>
            </w:r>
            <w:r w:rsidR="573D7534" w:rsidRPr="004209BE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 piparkooke mitmesugustes tehnikates</w:t>
            </w:r>
            <w:r w:rsidR="007272F0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. Kursuse käigus sünnivad </w:t>
            </w:r>
            <w:r w:rsidR="00303AD2">
              <w:rPr>
                <w:rFonts w:ascii="Mulish" w:eastAsia="Mulish" w:hAnsi="Mulish" w:cs="Mulish"/>
                <w:sz w:val="24"/>
                <w:szCs w:val="24"/>
                <w:lang w:val="et-EE"/>
              </w:rPr>
              <w:t>piparkoogid</w:t>
            </w:r>
            <w:r w:rsidR="006348EA">
              <w:rPr>
                <w:rFonts w:ascii="Mulish" w:eastAsia="Mulish" w:hAnsi="Mulish" w:cs="Mulish"/>
                <w:sz w:val="24"/>
                <w:szCs w:val="24"/>
                <w:lang w:val="et-EE"/>
              </w:rPr>
              <w:t>.</w:t>
            </w:r>
          </w:p>
        </w:tc>
      </w:tr>
      <w:tr w:rsidR="00F61A91" w:rsidRPr="00D555E1" w14:paraId="1CA2B55B" w14:textId="77777777" w:rsidTr="4B5277CE">
        <w:tc>
          <w:tcPr>
            <w:tcW w:w="2972" w:type="dxa"/>
            <w:shd w:val="clear" w:color="auto" w:fill="789F97"/>
          </w:tcPr>
          <w:p w14:paraId="6216222E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 teemad</w:t>
            </w:r>
          </w:p>
        </w:tc>
        <w:tc>
          <w:tcPr>
            <w:tcW w:w="6378" w:type="dxa"/>
          </w:tcPr>
          <w:p w14:paraId="03C992AF" w14:textId="5C4523F3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Eesti </w:t>
            </w:r>
            <w:r w:rsidR="00DF76D5"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j</w:t>
            </w: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õulukomb</w:t>
            </w:r>
            <w:r w:rsidR="007A3DEC"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estik</w:t>
            </w: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; </w:t>
            </w:r>
          </w:p>
          <w:p w14:paraId="4635E101" w14:textId="7A39948D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Sanitaar ja ohutusnormid töötamisel köögis;</w:t>
            </w:r>
          </w:p>
          <w:p w14:paraId="2F63D38B" w14:textId="674DF2A3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Köögi nõud, köögivara ja tehnika</w:t>
            </w:r>
            <w:r w:rsidR="007A3DEC"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;</w:t>
            </w:r>
          </w:p>
          <w:p w14:paraId="580F17A6" w14:textId="15CC3CB7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Piparkook ja </w:t>
            </w:r>
            <w:r w:rsid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selle</w:t>
            </w: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 erinevad </w:t>
            </w:r>
            <w:r w:rsid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variandid</w:t>
            </w: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;</w:t>
            </w:r>
          </w:p>
          <w:p w14:paraId="14AC7653" w14:textId="4D523B6E" w:rsidR="00F61A91" w:rsidRPr="008F6AC9" w:rsidRDefault="008F6AC9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M</w:t>
            </w:r>
            <w:r w:rsidR="1A58350B"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eetainas ning töö meetai</w:t>
            </w:r>
            <w:r w:rsidR="007A3DEC"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gnag</w:t>
            </w:r>
            <w:r w:rsidR="1A58350B"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a;</w:t>
            </w:r>
          </w:p>
          <w:p w14:paraId="5262EE85" w14:textId="5EA7B4BF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Glasuur</w:t>
            </w:r>
            <w:r w:rsid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;</w:t>
            </w:r>
          </w:p>
          <w:p w14:paraId="29503937" w14:textId="5E129B1A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3D </w:t>
            </w:r>
            <w:r w:rsidR="00B161BF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piparkoogid</w:t>
            </w: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 – nipid ja saladused;</w:t>
            </w:r>
          </w:p>
          <w:p w14:paraId="0BC89DB2" w14:textId="259350C9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 xml:space="preserve">Toiduvärvid - variandid, eelised ja </w:t>
            </w:r>
            <w:r w:rsidR="00B161BF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ohud;</w:t>
            </w:r>
          </w:p>
          <w:p w14:paraId="5638C9BB" w14:textId="5C41EB7A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Piparkoogi kaunistamise erinevad tehnikad;</w:t>
            </w:r>
          </w:p>
          <w:p w14:paraId="709CD839" w14:textId="298A8500" w:rsidR="00F61A91" w:rsidRPr="008F6AC9" w:rsidRDefault="1A58350B" w:rsidP="4B5277CE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eastAsia="Mulish" w:hAnsi="Mulish" w:cs="Mulish"/>
                <w:color w:val="2D0606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Lõpptoo</w:t>
            </w:r>
            <w:r w:rsidR="00B161BF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t</w:t>
            </w: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e pakkimine ning ettevalmistamine lõpptarbijate saatmiseks (müügiks/kingituseks) - pakendi erinevused, materjalid ja pakkimisvariandid</w:t>
            </w:r>
            <w:r w:rsidR="00B161BF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;</w:t>
            </w:r>
          </w:p>
          <w:p w14:paraId="062A3793" w14:textId="6E678199" w:rsidR="00F61A91" w:rsidRPr="0046781D" w:rsidRDefault="7F5675C9" w:rsidP="00ED3961">
            <w:pPr>
              <w:pStyle w:val="Loendilik"/>
              <w:numPr>
                <w:ilvl w:val="0"/>
                <w:numId w:val="3"/>
              </w:numPr>
              <w:spacing w:line="276" w:lineRule="auto"/>
              <w:rPr>
                <w:rFonts w:ascii="Mulish" w:hAnsi="Mulish" w:cs="Times New Roman"/>
                <w:sz w:val="24"/>
                <w:szCs w:val="24"/>
                <w:lang w:val="et-EE"/>
              </w:rPr>
            </w:pPr>
            <w:r w:rsidRPr="008F6AC9">
              <w:rPr>
                <w:rFonts w:ascii="Mulish" w:eastAsiaTheme="minorEastAsia" w:hAnsi="Mulish"/>
                <w:color w:val="2D0606"/>
                <w:sz w:val="24"/>
                <w:szCs w:val="24"/>
                <w:lang w:val="et-EE"/>
              </w:rPr>
              <w:t>Kodukondiitri amet – plussid ja miinuse</w:t>
            </w:r>
            <w:r w:rsidRPr="008F6AC9">
              <w:rPr>
                <w:rFonts w:ascii="Mulish" w:hAnsi="Mulish" w:cs="Times New Roman"/>
                <w:sz w:val="24"/>
                <w:szCs w:val="24"/>
                <w:lang w:val="et-EE"/>
              </w:rPr>
              <w:t>d.</w:t>
            </w:r>
          </w:p>
        </w:tc>
      </w:tr>
      <w:tr w:rsidR="00F61A91" w:rsidRPr="00D555E1" w14:paraId="0E926ECF" w14:textId="77777777" w:rsidTr="4B5277CE">
        <w:tc>
          <w:tcPr>
            <w:tcW w:w="2972" w:type="dxa"/>
            <w:shd w:val="clear" w:color="auto" w:fill="789F97"/>
          </w:tcPr>
          <w:p w14:paraId="29142B51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Õpitulemused</w:t>
            </w:r>
          </w:p>
        </w:tc>
        <w:tc>
          <w:tcPr>
            <w:tcW w:w="6378" w:type="dxa"/>
          </w:tcPr>
          <w:p w14:paraId="611C2B4F" w14:textId="421D0899" w:rsidR="00F61A91" w:rsidRPr="00B161BF" w:rsidRDefault="00F61A91" w:rsidP="00B161BF">
            <w:pPr>
              <w:spacing w:line="240" w:lineRule="auto"/>
              <w:rPr>
                <w:rFonts w:ascii="Mulish" w:eastAsia="Times New Roman" w:hAnsi="Mulish" w:cs="Calibri"/>
                <w:color w:val="000000" w:themeColor="text1"/>
                <w:sz w:val="24"/>
                <w:szCs w:val="24"/>
                <w:lang w:val="et-EE"/>
              </w:rPr>
            </w:pPr>
            <w:r w:rsidRPr="00B161BF">
              <w:rPr>
                <w:rFonts w:ascii="Mulish" w:eastAsia="Times New Roman" w:hAnsi="Mulish" w:cs="Calibri"/>
                <w:color w:val="000000"/>
                <w:kern w:val="0"/>
                <w:sz w:val="24"/>
                <w:szCs w:val="24"/>
                <w:lang w:val="et-EE"/>
                <w14:ligatures w14:val="none"/>
              </w:rPr>
              <w:t>Kursuse läbinud õpilane:</w:t>
            </w:r>
          </w:p>
          <w:p w14:paraId="0814E87D" w14:textId="7A45D030" w:rsidR="00F61A91" w:rsidRPr="00B161BF" w:rsidRDefault="132335FA" w:rsidP="4B5277CE">
            <w:pPr>
              <w:pStyle w:val="Loendilik"/>
              <w:numPr>
                <w:ilvl w:val="0"/>
                <w:numId w:val="3"/>
              </w:numPr>
              <w:spacing w:line="240" w:lineRule="auto"/>
              <w:rPr>
                <w:rFonts w:ascii="Mulish" w:eastAsia="Mulish" w:hAnsi="Mulish" w:cs="Mulish"/>
                <w:lang w:val="et-E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t>järgib tööohutuse ja hügieeninõudeid köögis;</w:t>
            </w:r>
          </w:p>
          <w:p w14:paraId="3D6CEEA9" w14:textId="2B286C94" w:rsidR="00F61A91" w:rsidRPr="00B161BF" w:rsidRDefault="132335FA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lang w:val="et-E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lastRenderedPageBreak/>
              <w:t>tunneb köögivahendeid, -nõusid ja -tehnikat ning oskab neid sihipäraselt kasutada;</w:t>
            </w:r>
          </w:p>
          <w:p w14:paraId="2EF241EB" w14:textId="4EABF77D" w:rsidR="00F61A91" w:rsidRPr="00B161BF" w:rsidRDefault="50C16450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sz w:val="24"/>
                <w:szCs w:val="24"/>
                <w:lang w:val="et-EE"/>
              </w:rPr>
            </w:pPr>
            <w:r w:rsidRPr="00B161BF">
              <w:rPr>
                <w:rFonts w:ascii="Mulish" w:eastAsiaTheme="minorEastAsia" w:hAnsi="Mulish"/>
                <w:sz w:val="24"/>
                <w:szCs w:val="24"/>
                <w:lang w:val="et-EE"/>
              </w:rPr>
              <w:t>valmistab iseseisvalt piparkoogitaigna ja erinevaid piparkoogitooteid</w:t>
            </w:r>
            <w:r w:rsidR="00B161BF">
              <w:rPr>
                <w:rFonts w:ascii="Mulish" w:eastAsiaTheme="minorEastAsia" w:hAnsi="Mulish"/>
                <w:sz w:val="24"/>
                <w:szCs w:val="24"/>
                <w:lang w:val="et-EE"/>
              </w:rPr>
              <w:t>;</w:t>
            </w:r>
          </w:p>
          <w:p w14:paraId="7D96F1C4" w14:textId="00A93CFD" w:rsidR="00F61A91" w:rsidRPr="00B161BF" w:rsidRDefault="132335FA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lang w:val="et-E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t>valmistab ja kasutab glasuure ning toiduvärve vastavalt töö eesmärgile;</w:t>
            </w:r>
          </w:p>
          <w:p w14:paraId="36406259" w14:textId="1AAF8282" w:rsidR="00F61A91" w:rsidRPr="00B161BF" w:rsidRDefault="132335FA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lang w:val="et-E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t>rakendab erinevaid kaunistusvõtteid ja 3D-kujude valmistamise tehnikaid;</w:t>
            </w:r>
          </w:p>
          <w:p w14:paraId="5CD18107" w14:textId="158CB32E" w:rsidR="00F61A91" w:rsidRPr="00B161BF" w:rsidRDefault="132335FA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lang w:val="et-E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t>koostab esteetilise ja tehniliselt korrektse lõpptoodangu (nt jõulumajake, piparkoogikomplekt);</w:t>
            </w:r>
          </w:p>
          <w:p w14:paraId="6D206D81" w14:textId="4FCB7224" w:rsidR="00F61A91" w:rsidRPr="00B161BF" w:rsidRDefault="132335FA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lang w:val="et-E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t>oskab pakkida tooted kingituseks või müügiks, arvestades materjale, pakendivõimalusi ja sihtrühma;</w:t>
            </w:r>
          </w:p>
          <w:p w14:paraId="60CF5F93" w14:textId="467F9EA6" w:rsidR="00F61A91" w:rsidRPr="00966351" w:rsidRDefault="132335FA" w:rsidP="4B5277CE">
            <w:pPr>
              <w:pStyle w:val="Loendilik"/>
              <w:numPr>
                <w:ilvl w:val="0"/>
                <w:numId w:val="3"/>
              </w:numPr>
              <w:spacing w:before="240" w:after="240" w:line="240" w:lineRule="auto"/>
              <w:rPr>
                <w:rFonts w:ascii="Mulish" w:eastAsia="Mulish" w:hAnsi="Mulish" w:cs="Mulish"/>
                <w:kern w:val="0"/>
                <w:lang w:val="et-EE"/>
                <w14:ligatures w14:val="none"/>
              </w:rPr>
            </w:pPr>
            <w:r w:rsidRPr="00B161BF">
              <w:rPr>
                <w:rFonts w:ascii="Mulish" w:eastAsia="Mulish" w:hAnsi="Mulish" w:cs="Mulish"/>
                <w:sz w:val="24"/>
                <w:szCs w:val="24"/>
                <w:lang w:val="et-EE"/>
              </w:rPr>
              <w:t>töötab iseseisvalt ja meeskonnas, näidates loovust ja täpsust kogu valmistusprotsessi vältel.</w:t>
            </w:r>
          </w:p>
        </w:tc>
      </w:tr>
      <w:tr w:rsidR="00F61A91" w:rsidRPr="00D555E1" w14:paraId="1CF72437" w14:textId="77777777" w:rsidTr="4B5277CE">
        <w:tc>
          <w:tcPr>
            <w:tcW w:w="2972" w:type="dxa"/>
            <w:shd w:val="clear" w:color="auto" w:fill="789F97"/>
          </w:tcPr>
          <w:p w14:paraId="22B1BDF6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lastRenderedPageBreak/>
              <w:t>Kursuse lõpptulemuse kujunemine</w:t>
            </w:r>
          </w:p>
          <w:p w14:paraId="17D15A24" w14:textId="77777777" w:rsidR="00F61A91" w:rsidRPr="00C00C52" w:rsidRDefault="00F61A91" w:rsidP="00ED396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</w:p>
        </w:tc>
        <w:tc>
          <w:tcPr>
            <w:tcW w:w="6378" w:type="dxa"/>
          </w:tcPr>
          <w:p w14:paraId="0176F78B" w14:textId="79AA1187" w:rsidR="00F61A91" w:rsidRPr="00B740C8" w:rsidRDefault="6D1E8048" w:rsidP="00B740C8">
            <w:pPr>
              <w:spacing w:line="276" w:lineRule="auto"/>
              <w:rPr>
                <w:rFonts w:ascii="Mulish" w:hAnsi="Mulish"/>
              </w:rPr>
            </w:pPr>
            <w:r w:rsidRPr="00B740C8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Kursust hinnatakse skaalal </w:t>
            </w:r>
            <w:r w:rsidRPr="00B740C8">
              <w:rPr>
                <w:rFonts w:ascii="Mulish" w:eastAsia="Mulish" w:hAnsi="Mulish" w:cs="Mulish"/>
                <w:i/>
                <w:iCs/>
                <w:sz w:val="24"/>
                <w:szCs w:val="24"/>
                <w:lang w:val="et-EE"/>
              </w:rPr>
              <w:t>arvestatud / mittearvestatud.</w:t>
            </w:r>
            <w:r w:rsidR="00F61A91" w:rsidRPr="00B740C8">
              <w:rPr>
                <w:rFonts w:ascii="Mulish" w:hAnsi="Mulish"/>
                <w:lang w:val="sv-SE"/>
              </w:rPr>
              <w:br/>
            </w:r>
            <w:r w:rsidRPr="00B740C8">
              <w:rPr>
                <w:rFonts w:ascii="Mulish" w:eastAsia="Mulish" w:hAnsi="Mulish" w:cs="Mulish"/>
                <w:sz w:val="24"/>
                <w:szCs w:val="24"/>
                <w:lang w:val="et-EE"/>
              </w:rPr>
              <w:t xml:space="preserve"> Positiivse tulemuse saamiseks peab õppija:</w:t>
            </w:r>
          </w:p>
          <w:p w14:paraId="3968FCFD" w14:textId="1313F06C" w:rsidR="00F61A91" w:rsidRPr="00B740C8" w:rsidRDefault="6D1E8048" w:rsidP="00B740C8">
            <w:pPr>
              <w:pStyle w:val="Loendilik"/>
              <w:numPr>
                <w:ilvl w:val="0"/>
                <w:numId w:val="1"/>
              </w:numPr>
              <w:spacing w:after="240" w:line="276" w:lineRule="auto"/>
              <w:rPr>
                <w:rFonts w:ascii="Mulish" w:eastAsia="Mulish" w:hAnsi="Mulish" w:cs="Mulish"/>
                <w:sz w:val="24"/>
                <w:szCs w:val="24"/>
                <w:lang w:val="et-EE"/>
              </w:rPr>
            </w:pPr>
            <w:r w:rsidRPr="00B740C8">
              <w:rPr>
                <w:rFonts w:ascii="Mulish" w:eastAsiaTheme="minorEastAsia" w:hAnsi="Mulish"/>
                <w:sz w:val="24"/>
                <w:szCs w:val="24"/>
                <w:lang w:val="et-EE"/>
              </w:rPr>
              <w:t>osalema vähemalt 80% õppepäevadest;</w:t>
            </w:r>
          </w:p>
          <w:p w14:paraId="7DCE52E5" w14:textId="12C849D5" w:rsidR="00F61A91" w:rsidRPr="00B740C8" w:rsidRDefault="6D1E8048" w:rsidP="4B5277CE">
            <w:pPr>
              <w:pStyle w:val="Loendilik"/>
              <w:numPr>
                <w:ilvl w:val="0"/>
                <w:numId w:val="1"/>
              </w:numPr>
              <w:spacing w:before="240" w:after="240" w:line="276" w:lineRule="auto"/>
              <w:rPr>
                <w:rFonts w:ascii="Mulish" w:eastAsia="Mulish" w:hAnsi="Mulish" w:cs="Mulish"/>
                <w:sz w:val="24"/>
                <w:szCs w:val="24"/>
                <w:lang w:val="et-EE"/>
              </w:rPr>
            </w:pPr>
            <w:r w:rsidRPr="00B740C8">
              <w:rPr>
                <w:rFonts w:ascii="Mulish" w:eastAsiaTheme="minorEastAsia" w:hAnsi="Mulish"/>
                <w:sz w:val="24"/>
                <w:szCs w:val="24"/>
                <w:lang w:val="et-EE"/>
              </w:rPr>
              <w:t>valmistama ühe kingituseks sobiva piparkoogimajakese;</w:t>
            </w:r>
          </w:p>
          <w:p w14:paraId="0983B659" w14:textId="6940B840" w:rsidR="00F61A91" w:rsidRPr="00975C59" w:rsidRDefault="7C12D710" w:rsidP="00B740C8">
            <w:pPr>
              <w:pStyle w:val="Loendilik"/>
              <w:numPr>
                <w:ilvl w:val="0"/>
                <w:numId w:val="1"/>
              </w:numPr>
              <w:spacing w:before="240" w:line="276" w:lineRule="auto"/>
              <w:rPr>
                <w:rFonts w:ascii="Mulish" w:eastAsia="Mulish" w:hAnsi="Mulish" w:cs="Mulish"/>
                <w:sz w:val="24"/>
                <w:szCs w:val="24"/>
                <w:lang w:val="et-EE"/>
              </w:rPr>
            </w:pPr>
            <w:r w:rsidRPr="00B740C8">
              <w:rPr>
                <w:rFonts w:ascii="Mulish" w:eastAsiaTheme="minorEastAsia" w:hAnsi="Mulish"/>
                <w:sz w:val="24"/>
                <w:szCs w:val="24"/>
                <w:lang w:val="et-EE"/>
              </w:rPr>
              <w:t>valmistab ja kaunistab vähemalt 40 lauale sobivat piparkoogiküpsist, järgides esteetilisi ja tehnilisi nõudeid.</w:t>
            </w:r>
          </w:p>
        </w:tc>
      </w:tr>
    </w:tbl>
    <w:p w14:paraId="50350814" w14:textId="77777777" w:rsidR="00F61A91" w:rsidRPr="00C00C52" w:rsidRDefault="00F61A91" w:rsidP="00F61A91">
      <w:pPr>
        <w:rPr>
          <w:rFonts w:ascii="Mulish" w:hAnsi="Mulish"/>
          <w:lang w:val="et-EE"/>
        </w:rPr>
      </w:pPr>
    </w:p>
    <w:p w14:paraId="1D83C6A7" w14:textId="77777777" w:rsidR="00F61A91" w:rsidRPr="004209BE" w:rsidRDefault="00F61A91" w:rsidP="00F61A91">
      <w:pPr>
        <w:rPr>
          <w:lang w:val="et-EE"/>
        </w:rPr>
      </w:pPr>
    </w:p>
    <w:p w14:paraId="67B1521C" w14:textId="77777777" w:rsidR="00B85E9D" w:rsidRPr="004209BE" w:rsidRDefault="00B85E9D">
      <w:pPr>
        <w:rPr>
          <w:lang w:val="et-EE"/>
        </w:rPr>
      </w:pPr>
    </w:p>
    <w:sectPr w:rsidR="00B85E9D" w:rsidRPr="004209B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0E60" w14:textId="77777777" w:rsidR="00B61A0F" w:rsidRDefault="00B61A0F" w:rsidP="00D555E1">
      <w:pPr>
        <w:spacing w:after="0" w:line="240" w:lineRule="auto"/>
      </w:pPr>
      <w:r>
        <w:separator/>
      </w:r>
    </w:p>
  </w:endnote>
  <w:endnote w:type="continuationSeparator" w:id="0">
    <w:p w14:paraId="18AEA6AD" w14:textId="77777777" w:rsidR="00B61A0F" w:rsidRDefault="00B61A0F" w:rsidP="00D55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sh">
    <w:altName w:val="Cambria"/>
    <w:panose1 w:val="00000000000000000000"/>
    <w:charset w:val="BA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25EE" w14:textId="77777777" w:rsidR="00B61A0F" w:rsidRDefault="00B61A0F" w:rsidP="00D555E1">
      <w:pPr>
        <w:spacing w:after="0" w:line="240" w:lineRule="auto"/>
      </w:pPr>
      <w:r>
        <w:separator/>
      </w:r>
    </w:p>
  </w:footnote>
  <w:footnote w:type="continuationSeparator" w:id="0">
    <w:p w14:paraId="2FDDE5A1" w14:textId="77777777" w:rsidR="00B61A0F" w:rsidRDefault="00B61A0F" w:rsidP="00D55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D41C" w14:textId="406F03F6" w:rsidR="00D555E1" w:rsidRPr="00D555E1" w:rsidRDefault="00D555E1" w:rsidP="00D555E1">
    <w:pPr>
      <w:pStyle w:val="Pis"/>
      <w:jc w:val="right"/>
      <w:rPr>
        <w:rFonts w:ascii="Mulish" w:hAnsi="Mulish"/>
        <w:sz w:val="24"/>
        <w:szCs w:val="24"/>
        <w:lang w:val="et-E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31A"/>
    <w:multiLevelType w:val="hybridMultilevel"/>
    <w:tmpl w:val="53AC4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31C45"/>
    <w:multiLevelType w:val="hybridMultilevel"/>
    <w:tmpl w:val="5D58928A"/>
    <w:lvl w:ilvl="0" w:tplc="24D2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A86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8C5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E3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41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DE3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189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78E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BEE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0546F"/>
    <w:multiLevelType w:val="hybridMultilevel"/>
    <w:tmpl w:val="C6B24A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206BB6"/>
    <w:multiLevelType w:val="hybridMultilevel"/>
    <w:tmpl w:val="EA80C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638272">
    <w:abstractNumId w:val="1"/>
  </w:num>
  <w:num w:numId="2" w16cid:durableId="1203783293">
    <w:abstractNumId w:val="3"/>
  </w:num>
  <w:num w:numId="3" w16cid:durableId="270093953">
    <w:abstractNumId w:val="2"/>
  </w:num>
  <w:num w:numId="4" w16cid:durableId="28392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91"/>
    <w:rsid w:val="00056116"/>
    <w:rsid w:val="00191728"/>
    <w:rsid w:val="003014FB"/>
    <w:rsid w:val="00303AD2"/>
    <w:rsid w:val="003C4335"/>
    <w:rsid w:val="004209BE"/>
    <w:rsid w:val="0044280C"/>
    <w:rsid w:val="006348EA"/>
    <w:rsid w:val="007272F0"/>
    <w:rsid w:val="007A3DEC"/>
    <w:rsid w:val="007F6A54"/>
    <w:rsid w:val="00813680"/>
    <w:rsid w:val="00860ADA"/>
    <w:rsid w:val="008F6AC9"/>
    <w:rsid w:val="00953F70"/>
    <w:rsid w:val="00B161BF"/>
    <w:rsid w:val="00B2153E"/>
    <w:rsid w:val="00B61A0F"/>
    <w:rsid w:val="00B740C8"/>
    <w:rsid w:val="00B85E9D"/>
    <w:rsid w:val="00C11996"/>
    <w:rsid w:val="00D555E1"/>
    <w:rsid w:val="00DF76D5"/>
    <w:rsid w:val="00F61A91"/>
    <w:rsid w:val="00FE4B75"/>
    <w:rsid w:val="030721B7"/>
    <w:rsid w:val="03AD1209"/>
    <w:rsid w:val="03DEAB2F"/>
    <w:rsid w:val="05818E76"/>
    <w:rsid w:val="063EDFDB"/>
    <w:rsid w:val="0750B61A"/>
    <w:rsid w:val="07BC392B"/>
    <w:rsid w:val="081021AB"/>
    <w:rsid w:val="0E9C498C"/>
    <w:rsid w:val="0ECDAF99"/>
    <w:rsid w:val="10EF22D8"/>
    <w:rsid w:val="132335FA"/>
    <w:rsid w:val="13A4A1DC"/>
    <w:rsid w:val="1619E68E"/>
    <w:rsid w:val="17095D83"/>
    <w:rsid w:val="17C2A33E"/>
    <w:rsid w:val="192E1EE8"/>
    <w:rsid w:val="1A58350B"/>
    <w:rsid w:val="1AB4E7D4"/>
    <w:rsid w:val="1B0336DE"/>
    <w:rsid w:val="20225E12"/>
    <w:rsid w:val="21462683"/>
    <w:rsid w:val="2185A2DD"/>
    <w:rsid w:val="22F98829"/>
    <w:rsid w:val="23587A71"/>
    <w:rsid w:val="24B5E007"/>
    <w:rsid w:val="274899BE"/>
    <w:rsid w:val="2A4D5A63"/>
    <w:rsid w:val="2B12F541"/>
    <w:rsid w:val="2D4CC6D3"/>
    <w:rsid w:val="2D849284"/>
    <w:rsid w:val="30CC9A57"/>
    <w:rsid w:val="3422B254"/>
    <w:rsid w:val="36114868"/>
    <w:rsid w:val="40E810E7"/>
    <w:rsid w:val="4179E97C"/>
    <w:rsid w:val="42629FE3"/>
    <w:rsid w:val="4452AE28"/>
    <w:rsid w:val="448A00D6"/>
    <w:rsid w:val="4542EC2F"/>
    <w:rsid w:val="48E04F6C"/>
    <w:rsid w:val="49E7D46A"/>
    <w:rsid w:val="4ADD0E40"/>
    <w:rsid w:val="4B5277CE"/>
    <w:rsid w:val="4FAE42BF"/>
    <w:rsid w:val="50C16450"/>
    <w:rsid w:val="536C3637"/>
    <w:rsid w:val="561E1432"/>
    <w:rsid w:val="56A69C6B"/>
    <w:rsid w:val="573D7534"/>
    <w:rsid w:val="5A578C73"/>
    <w:rsid w:val="63880380"/>
    <w:rsid w:val="64D46BA0"/>
    <w:rsid w:val="651B7536"/>
    <w:rsid w:val="65408603"/>
    <w:rsid w:val="6579F2BA"/>
    <w:rsid w:val="686DFDE9"/>
    <w:rsid w:val="6B1E8E4A"/>
    <w:rsid w:val="6D1E8048"/>
    <w:rsid w:val="6EA5616A"/>
    <w:rsid w:val="6EADF9D4"/>
    <w:rsid w:val="71BFAF1F"/>
    <w:rsid w:val="759186E6"/>
    <w:rsid w:val="75C56D63"/>
    <w:rsid w:val="773B4A05"/>
    <w:rsid w:val="7845BFFD"/>
    <w:rsid w:val="79B32C63"/>
    <w:rsid w:val="79C0354A"/>
    <w:rsid w:val="7C12D710"/>
    <w:rsid w:val="7F56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4D2A"/>
  <w15:chartTrackingRefBased/>
  <w15:docId w15:val="{2EBCEEA0-B901-4F0E-968E-24D28005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1A91"/>
    <w:pPr>
      <w:spacing w:line="259" w:lineRule="auto"/>
    </w:pPr>
    <w:rPr>
      <w:sz w:val="22"/>
      <w:szCs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61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61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61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61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61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61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61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61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61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61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61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61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61A9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61A9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61A9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61A9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61A9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61A9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61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6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61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61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61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61A9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61A9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61A9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61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61A9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61A91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F61A9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D55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D555E1"/>
    <w:rPr>
      <w:sz w:val="22"/>
      <w:szCs w:val="22"/>
    </w:rPr>
  </w:style>
  <w:style w:type="paragraph" w:styleId="Jalus">
    <w:name w:val="footer"/>
    <w:basedOn w:val="Normaallaad"/>
    <w:link w:val="JalusMrk"/>
    <w:uiPriority w:val="99"/>
    <w:unhideWhenUsed/>
    <w:rsid w:val="00D55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D555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4EB534C47F549BAC3353F70625E38" ma:contentTypeVersion="16" ma:contentTypeDescription="Loo uus dokument" ma:contentTypeScope="" ma:versionID="0496296401d88efe1b1af78456d8c343">
  <xsd:schema xmlns:xsd="http://www.w3.org/2001/XMLSchema" xmlns:xs="http://www.w3.org/2001/XMLSchema" xmlns:p="http://schemas.microsoft.com/office/2006/metadata/properties" xmlns:ns2="e64b57d4-ab45-4dd0-b199-e8e03c2db081" xmlns:ns3="d3ec512a-06a2-4fd4-bbd7-acf4b121bdd5" targetNamespace="http://schemas.microsoft.com/office/2006/metadata/properties" ma:root="true" ma:fieldsID="f735f7866d355c8cf157f7368f84c7c7" ns2:_="" ns3:_="">
    <xsd:import namespace="e64b57d4-ab45-4dd0-b199-e8e03c2db081"/>
    <xsd:import namespace="d3ec512a-06a2-4fd4-bbd7-acf4b121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7d4-ab45-4dd0-b199-e8e03c2db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5cf42363-9b69-4aaa-937f-56589c0b5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c512a-06a2-4fd4-bbd7-acf4b121bd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a9278a-a8c6-4ad9-80a9-f6753c2af92b}" ma:internalName="TaxCatchAll" ma:showField="CatchAllData" ma:web="d3ec512a-06a2-4fd4-bbd7-acf4b121b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c512a-06a2-4fd4-bbd7-acf4b121bdd5" xsi:nil="true"/>
    <lcf76f155ced4ddcb4097134ff3c332f xmlns="e64b57d4-ab45-4dd0-b199-e8e03c2db0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60AD00-9257-4DD4-8D1E-CE35ABEC2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AD80CB-5919-49A4-AE07-3DC9DF900FF9}"/>
</file>

<file path=customXml/itemProps3.xml><?xml version="1.0" encoding="utf-8"?>
<ds:datastoreItem xmlns:ds="http://schemas.openxmlformats.org/officeDocument/2006/customXml" ds:itemID="{ACD0DF89-B1E7-4C22-9E77-4825559AD885}">
  <ds:schemaRefs>
    <ds:schemaRef ds:uri="http://schemas.microsoft.com/office/2006/metadata/properties"/>
    <ds:schemaRef ds:uri="http://schemas.microsoft.com/office/infopath/2007/PartnerControls"/>
    <ds:schemaRef ds:uri="d3ec512a-06a2-4fd4-bbd7-acf4b121bdd5"/>
    <ds:schemaRef ds:uri="e64b57d4-ab45-4dd0-b199-e8e03c2db0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Opmann</dc:creator>
  <cp:keywords/>
  <dc:description/>
  <cp:lastModifiedBy>Katrina Abramson</cp:lastModifiedBy>
  <cp:revision>2</cp:revision>
  <dcterms:created xsi:type="dcterms:W3CDTF">2026-10-08T09:46:00Z</dcterms:created>
  <dcterms:modified xsi:type="dcterms:W3CDTF">2026-10-08T09:46:00Z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  <property fmtid="{D5CDD505-2E9C-101B-9397-08002B2CF9AE}" pid="3" name="MediaServiceImageTags">
    <vt:lpwstr/>
  </property>
</Properties>
</file>